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86C78" w14:textId="77777777" w:rsidR="00367F63" w:rsidRDefault="00367F63">
      <w:pPr>
        <w:pStyle w:val="a4"/>
        <w:spacing w:before="0" w:line="360" w:lineRule="auto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6B61914" w14:textId="77777777" w:rsidR="00367F63" w:rsidRDefault="00000000">
      <w:pPr>
        <w:pStyle w:val="a4"/>
        <w:spacing w:before="0" w:line="360" w:lineRule="auto"/>
        <w:ind w:left="5040" w:firstLine="720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Полякова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Анна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Євгенівна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</w:p>
    <w:p w14:paraId="12ECD3CF" w14:textId="77777777" w:rsidR="00367F63" w:rsidRDefault="00000000">
      <w:pPr>
        <w:pStyle w:val="a4"/>
        <w:spacing w:before="0" w:line="360" w:lineRule="auto"/>
        <w:ind w:left="5760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здобувачка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вищої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освіти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                              </w:t>
      </w:r>
    </w:p>
    <w:p w14:paraId="228660E0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</w:t>
      </w:r>
      <w:r w:rsidRPr="003E0DA1"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Мелітопольський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державний</w:t>
      </w:r>
      <w:proofErr w:type="spellEnd"/>
    </w:p>
    <w:p w14:paraId="183F3F74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</w:t>
      </w:r>
      <w:r w:rsidRPr="003E0DA1"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педагогічний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університет.</w:t>
      </w:r>
    </w:p>
    <w:p w14:paraId="4D7202F5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</w:t>
      </w:r>
      <w:r w:rsidRPr="003E0DA1"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</w:t>
      </w: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тел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0982123437, </w:t>
      </w:r>
    </w:p>
    <w:p w14:paraId="29E8453A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</w:t>
      </w:r>
      <w:r w:rsidRPr="003E0DA1"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</w:t>
      </w: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E-Mail: aq7790852@gmail.com.</w:t>
      </w:r>
    </w:p>
    <w:p w14:paraId="4EB47BD7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                 (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м.Верхньодніпровськ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Україна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7CFFC2AA" w14:textId="77777777" w:rsidR="00367F63" w:rsidRDefault="00367F63">
      <w:pPr>
        <w:pStyle w:val="a4"/>
        <w:spacing w:before="0" w:line="360" w:lineRule="auto"/>
        <w:ind w:left="5760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ADBF29C" w14:textId="77777777" w:rsidR="00367F63" w:rsidRDefault="00367F63">
      <w:pPr>
        <w:pStyle w:val="a4"/>
        <w:spacing w:before="0" w:line="360" w:lineRule="auto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2F73871" w14:textId="77777777" w:rsidR="00367F63" w:rsidRDefault="00367F63">
      <w:pPr>
        <w:pStyle w:val="a4"/>
        <w:spacing w:before="0" w:line="360" w:lineRule="auto"/>
        <w:jc w:val="center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13D24F0" w14:textId="77777777" w:rsidR="00367F63" w:rsidRDefault="00367F63">
      <w:pPr>
        <w:pStyle w:val="a4"/>
        <w:spacing w:before="0" w:line="360" w:lineRule="auto"/>
        <w:jc w:val="center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1BED584" w14:textId="77777777" w:rsidR="00367F63" w:rsidRDefault="00367F63">
      <w:pPr>
        <w:pStyle w:val="a4"/>
        <w:spacing w:before="0" w:line="360" w:lineRule="auto"/>
        <w:jc w:val="center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11209FC" w14:textId="77777777" w:rsidR="00367F63" w:rsidRDefault="00367F63">
      <w:pPr>
        <w:pStyle w:val="a4"/>
        <w:spacing w:before="0" w:line="360" w:lineRule="auto"/>
        <w:jc w:val="center"/>
        <w:rPr>
          <w:sz w:val="22"/>
          <w:szCs w:val="2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C15EB00" w14:textId="77777777" w:rsidR="00367F63" w:rsidRDefault="00000000">
      <w:pPr>
        <w:pStyle w:val="a4"/>
        <w:spacing w:before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b/>
          <w:bCs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ПЕДАГОГІКА</w:t>
      </w:r>
    </w:p>
    <w:p w14:paraId="4FE552EA" w14:textId="77777777" w:rsidR="00367F63" w:rsidRDefault="00000000">
      <w:pPr>
        <w:pStyle w:val="a4"/>
        <w:spacing w:before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36"/>
          <w:szCs w:val="36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(</w:t>
      </w:r>
      <w:proofErr w:type="spellStart"/>
      <w:r>
        <w:rPr>
          <w:rFonts w:ascii="Times New Roman" w:hAnsi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Сучасні</w:t>
      </w:r>
      <w:proofErr w:type="spellEnd"/>
      <w:r>
        <w:rPr>
          <w:rFonts w:ascii="Times New Roman" w:hAnsi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методи</w:t>
      </w:r>
      <w:proofErr w:type="spellEnd"/>
      <w:r>
        <w:rPr>
          <w:rFonts w:ascii="Times New Roman" w:hAnsi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викладання</w:t>
      </w:r>
      <w:proofErr w:type="spellEnd"/>
      <w:r w:rsidRPr="003E0DA1">
        <w:rPr>
          <w:rFonts w:ascii="Times New Roman" w:hAnsi="Times New Roman"/>
          <w:sz w:val="32"/>
          <w:szCs w:val="32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2BAAB4C6" w14:textId="77777777" w:rsidR="00367F63" w:rsidRDefault="0000000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СУЧАСНІ МЕТОДИ ВИКЛАДАННЯ ІНОЗЕМНИХ МОВ У КОНТЕКСТІ РЕФОРМИ НОВОЇ УКРАЇНСЬКОЇ ШКОЛИ</w:t>
      </w:r>
    </w:p>
    <w:p w14:paraId="4EE5DAA2" w14:textId="77777777" w:rsidR="00367F63" w:rsidRDefault="00367F63">
      <w:pPr>
        <w:pStyle w:val="a5"/>
      </w:pPr>
    </w:p>
    <w:p w14:paraId="6301565C" w14:textId="77777777" w:rsidR="00367F63" w:rsidRDefault="00367F63">
      <w:pPr>
        <w:pStyle w:val="a5"/>
      </w:pPr>
    </w:p>
    <w:p w14:paraId="455AFBA3" w14:textId="77777777" w:rsidR="00367F63" w:rsidRDefault="00367F63">
      <w:pPr>
        <w:pStyle w:val="a5"/>
      </w:pPr>
    </w:p>
    <w:p w14:paraId="4E746B7D" w14:textId="77777777" w:rsidR="00367F63" w:rsidRDefault="00367F63">
      <w:pPr>
        <w:pStyle w:val="a5"/>
      </w:pPr>
    </w:p>
    <w:p w14:paraId="634C7AFE" w14:textId="77777777" w:rsidR="00367F63" w:rsidRDefault="00367F63">
      <w:pPr>
        <w:pStyle w:val="a5"/>
      </w:pPr>
    </w:p>
    <w:p w14:paraId="08174149" w14:textId="77777777" w:rsidR="00367F63" w:rsidRDefault="00367F63">
      <w:pPr>
        <w:pStyle w:val="a5"/>
      </w:pPr>
    </w:p>
    <w:p w14:paraId="7F304D48" w14:textId="77777777" w:rsidR="00367F63" w:rsidRDefault="00367F63">
      <w:pPr>
        <w:pStyle w:val="a5"/>
      </w:pPr>
    </w:p>
    <w:p w14:paraId="7B11B319" w14:textId="77777777" w:rsidR="00367F63" w:rsidRDefault="00367F63">
      <w:pPr>
        <w:pStyle w:val="a5"/>
      </w:pPr>
    </w:p>
    <w:p w14:paraId="7110AE4E" w14:textId="77777777" w:rsidR="00367F63" w:rsidRDefault="00367F63">
      <w:pPr>
        <w:pStyle w:val="a5"/>
      </w:pPr>
    </w:p>
    <w:p w14:paraId="27FBD9A7" w14:textId="77777777" w:rsidR="00367F63" w:rsidRDefault="00367F63">
      <w:pPr>
        <w:pStyle w:val="a5"/>
      </w:pPr>
    </w:p>
    <w:p w14:paraId="03D9A421" w14:textId="77777777" w:rsidR="00367F63" w:rsidRDefault="00367F63">
      <w:pPr>
        <w:pStyle w:val="a5"/>
      </w:pPr>
    </w:p>
    <w:p w14:paraId="4F7A2BE7" w14:textId="77777777" w:rsidR="00367F63" w:rsidRDefault="00367F63">
      <w:pPr>
        <w:pStyle w:val="a5"/>
      </w:pPr>
    </w:p>
    <w:p w14:paraId="1CF31350" w14:textId="77777777" w:rsidR="00367F63" w:rsidRDefault="00367F63">
      <w:pPr>
        <w:pStyle w:val="a5"/>
      </w:pPr>
    </w:p>
    <w:p w14:paraId="3438A819" w14:textId="77777777" w:rsidR="00367F63" w:rsidRDefault="00367F63">
      <w:pPr>
        <w:pStyle w:val="a5"/>
      </w:pPr>
    </w:p>
    <w:p w14:paraId="7C959E38" w14:textId="77777777" w:rsidR="00367F63" w:rsidRDefault="00367F63">
      <w:pPr>
        <w:pStyle w:val="a5"/>
      </w:pPr>
    </w:p>
    <w:p w14:paraId="12E3D411" w14:textId="77777777" w:rsidR="00367F63" w:rsidRDefault="00367F63">
      <w:pPr>
        <w:pStyle w:val="a5"/>
      </w:pPr>
    </w:p>
    <w:p w14:paraId="494B3E42" w14:textId="77777777" w:rsidR="00367F63" w:rsidRDefault="00367F63">
      <w:pPr>
        <w:pStyle w:val="a5"/>
      </w:pPr>
    </w:p>
    <w:p w14:paraId="66A038A6" w14:textId="77777777" w:rsidR="00367F63" w:rsidRDefault="00367F63">
      <w:pPr>
        <w:pStyle w:val="a5"/>
      </w:pPr>
    </w:p>
    <w:p w14:paraId="2BAA2DDE" w14:textId="77777777" w:rsidR="00367F63" w:rsidRDefault="00367F63">
      <w:pPr>
        <w:pStyle w:val="a5"/>
      </w:pPr>
    </w:p>
    <w:p w14:paraId="3AAE7743" w14:textId="77777777" w:rsidR="00367F63" w:rsidRDefault="00367F63">
      <w:pPr>
        <w:pStyle w:val="a5"/>
      </w:pPr>
    </w:p>
    <w:p w14:paraId="52222878" w14:textId="77777777" w:rsidR="00367F63" w:rsidRDefault="00367F63">
      <w:pPr>
        <w:pStyle w:val="a5"/>
      </w:pPr>
    </w:p>
    <w:p w14:paraId="0377695A" w14:textId="77777777" w:rsidR="00367F63" w:rsidRDefault="00367F63">
      <w:pPr>
        <w:pStyle w:val="a5"/>
      </w:pPr>
    </w:p>
    <w:p w14:paraId="17114870" w14:textId="77777777" w:rsidR="00367F63" w:rsidRDefault="00367F63">
      <w:pPr>
        <w:pStyle w:val="a5"/>
      </w:pPr>
    </w:p>
    <w:p w14:paraId="0D14A0A5" w14:textId="77777777" w:rsidR="00367F63" w:rsidRDefault="00367F63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639701" w14:textId="77777777" w:rsidR="00367F63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6A502FD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de-DE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сучасному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світі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</w:t>
      </w:r>
      <w:proofErr w:type="spellEnd"/>
      <w:r>
        <w:rPr>
          <w:rFonts w:ascii="Times New Roman" w:hAnsi="Times New Roman"/>
          <w:sz w:val="28"/>
          <w:szCs w:val="28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лише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формальним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засвоєнням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граматичних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правил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лексики</w:t>
      </w:r>
      <w:proofErr w:type="spellEnd"/>
      <w:r>
        <w:rPr>
          <w:rFonts w:ascii="Times New Roman" w:hAnsi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sz w:val="28"/>
          <w:szCs w:val="28"/>
        </w:rPr>
        <w:t>передусім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комунікативної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здатності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інтегруватися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міжкультурний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простір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розвивати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критичне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мислення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автономне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Уміння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користуватися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дедалі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визначає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професійну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мобільність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особистості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її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конкурентоспроможність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ринку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праці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готовність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участі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міжнародному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академічному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/>
          <w:sz w:val="28"/>
          <w:szCs w:val="28"/>
        </w:rPr>
        <w:t>культурному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обміні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Іноземна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інструментом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доступу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глобальних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ресурсів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наукових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досягнень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професійних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спільнот</w:t>
      </w:r>
      <w:proofErr w:type="spellEnd"/>
      <w:r>
        <w:rPr>
          <w:rFonts w:ascii="Times New Roman" w:hAnsi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sz w:val="28"/>
          <w:szCs w:val="28"/>
        </w:rPr>
        <w:t>отже</w:t>
      </w:r>
      <w:proofErr w:type="spellEnd"/>
      <w:r>
        <w:rPr>
          <w:rFonts w:ascii="Times New Roman" w:hAnsi="Times New Roman"/>
          <w:sz w:val="28"/>
          <w:szCs w:val="28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важливою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складовою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особистісного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Саме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визначені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ключові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процесу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межах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реформи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Нової </w:t>
      </w:r>
      <w:proofErr w:type="spellStart"/>
      <w:r>
        <w:rPr>
          <w:rFonts w:ascii="Times New Roman" w:hAnsi="Times New Roman"/>
          <w:sz w:val="28"/>
          <w:szCs w:val="28"/>
        </w:rPr>
        <w:t>української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школи</w:t>
      </w:r>
      <w:proofErr w:type="spellEnd"/>
      <w:r>
        <w:rPr>
          <w:rFonts w:ascii="Times New Roman" w:hAnsi="Times New Roman"/>
          <w:sz w:val="28"/>
          <w:szCs w:val="28"/>
        </w:rPr>
        <w:t xml:space="preserve"> (НУШ), </w:t>
      </w:r>
      <w:proofErr w:type="spellStart"/>
      <w:r>
        <w:rPr>
          <w:rFonts w:ascii="Times New Roman" w:hAnsi="Times New Roman"/>
          <w:sz w:val="28"/>
          <w:szCs w:val="28"/>
        </w:rPr>
        <w:t>ініційованої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Міністерством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метою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модернізації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загальної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середньої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викликів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it-IT"/>
        </w:rPr>
        <w:t xml:space="preserve">XXI </w:t>
      </w:r>
      <w:proofErr w:type="spellStart"/>
      <w:r>
        <w:rPr>
          <w:rFonts w:ascii="Times New Roman" w:hAnsi="Times New Roman"/>
          <w:sz w:val="28"/>
          <w:szCs w:val="28"/>
        </w:rPr>
        <w:t>століття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[1]. </w:t>
      </w:r>
      <w:proofErr w:type="spellStart"/>
      <w:r>
        <w:rPr>
          <w:rFonts w:ascii="Times New Roman" w:hAnsi="Times New Roman"/>
          <w:sz w:val="28"/>
          <w:szCs w:val="28"/>
        </w:rPr>
        <w:t>Реформа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передбачає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лише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оновлення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змісту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й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освітньої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парадигми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ґрунтується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принципах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дитиноцентризму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педагогіки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партнерства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компетентнісного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Учень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розглядається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активний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суб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єкт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здатний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самостійного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пізнання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аналізу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критичного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осмислення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фактів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відповідальних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Такий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орієнтований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вміє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вчитися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впродовж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ефективно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взаємодіяти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адаптуватися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>[1].</w:t>
      </w:r>
    </w:p>
    <w:p w14:paraId="6370870A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Освітня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реформа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утверджує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компетентнісний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межах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є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самоціллю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виступають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засобом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здатності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життєвих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ситуаціях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[1]. </w:t>
      </w:r>
      <w:proofErr w:type="spellStart"/>
      <w:r>
        <w:rPr>
          <w:rFonts w:ascii="Times New Roman" w:hAnsi="Times New Roman"/>
          <w:sz w:val="28"/>
          <w:szCs w:val="28"/>
        </w:rPr>
        <w:t>Це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безпосередньо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впливає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організацію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оскільки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акцент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переноситься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механічного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відтворення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правил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практичне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комунікативних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граматико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перекладного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діяльнісних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моделей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мовленнєвої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соціокультурної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комунікативної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особистісної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компетентностей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Особливої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актуальності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набуває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міжкультурної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здатності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взаємодіяти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представниками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розуміти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їхні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цінності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традиції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усвідомлювати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ідентичність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[3].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цьому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контексті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іншомовна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виконує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лише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й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соціально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виховну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функцію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формуючи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відкритість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толерантність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готовність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діалогу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6EF97062" w14:textId="77777777" w:rsidR="00367F63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Комунікативно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орієнтоване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(Communicative Language Teaching) </w:t>
      </w:r>
      <w:proofErr w:type="spellStart"/>
      <w:r>
        <w:rPr>
          <w:rFonts w:ascii="Times New Roman" w:hAnsi="Times New Roman"/>
          <w:sz w:val="28"/>
          <w:szCs w:val="28"/>
        </w:rPr>
        <w:t>посідає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провідне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місце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серед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викладання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[5,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. 34</w:t>
      </w:r>
      <w:r w:rsidRPr="003E0DA1">
        <w:rPr>
          <w:rFonts w:ascii="Times New Roman" w:hAnsi="Times New Roman"/>
          <w:sz w:val="28"/>
          <w:szCs w:val="28"/>
          <w:lang w:val="pt-PT"/>
        </w:rPr>
        <w:t>–</w:t>
      </w:r>
      <w:r>
        <w:rPr>
          <w:rFonts w:ascii="Times New Roman" w:hAnsi="Times New Roman"/>
          <w:sz w:val="28"/>
          <w:szCs w:val="28"/>
          <w:lang w:val="pt-PT"/>
        </w:rPr>
        <w:t xml:space="preserve">39].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основною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є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здатності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учнів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іншомовного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спілкування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через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максимально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наближених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автентичного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середовища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Діалоги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дискусії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рольові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ігри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моделювання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життєвих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автентичними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текстами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забезпечують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інтеграцію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всіх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видів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мовленнєвої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Аналітично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зазначити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полягає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практичних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умінь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внутрішньої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мотивації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учнів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оскільки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використовується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інструмент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досягнення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конкретної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комунікативної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Такий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узгоджується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загальними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принципами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передбачають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активну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участь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навчальному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поєднання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практикою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>[1].</w:t>
      </w:r>
    </w:p>
    <w:p w14:paraId="72595310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Інтегроване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(CLIL — Content and </w:t>
      </w:r>
      <w:proofErr w:type="spellStart"/>
      <w:r w:rsidRPr="003E0DA1">
        <w:rPr>
          <w:rFonts w:ascii="Times New Roman" w:hAnsi="Times New Roman"/>
          <w:sz w:val="28"/>
          <w:szCs w:val="28"/>
          <w:lang w:val="fr-FR"/>
        </w:rPr>
        <w:t>Language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Integrated Learning) </w:t>
      </w:r>
      <w:proofErr w:type="spellStart"/>
      <w:r>
        <w:rPr>
          <w:rFonts w:ascii="Times New Roman" w:hAnsi="Times New Roman"/>
          <w:sz w:val="28"/>
          <w:szCs w:val="28"/>
        </w:rPr>
        <w:t>поглиблює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діяльнісний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характер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іншомовної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поєднуючи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мовний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предметний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компоненти</w:t>
      </w:r>
      <w:proofErr w:type="spellEnd"/>
      <w:r w:rsidRPr="003E0DA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[6, </w:t>
      </w:r>
      <w:r>
        <w:rPr>
          <w:rFonts w:ascii="Times New Roman" w:hAnsi="Times New Roman"/>
          <w:sz w:val="28"/>
          <w:szCs w:val="28"/>
        </w:rPr>
        <w:t>с</w:t>
      </w:r>
      <w:r w:rsidRPr="003E0DA1">
        <w:rPr>
          <w:rFonts w:ascii="Times New Roman" w:hAnsi="Times New Roman"/>
          <w:sz w:val="28"/>
          <w:szCs w:val="28"/>
          <w:lang w:val="fr-FR"/>
        </w:rPr>
        <w:t>. 22–</w:t>
      </w:r>
      <w:r>
        <w:rPr>
          <w:rFonts w:ascii="Times New Roman" w:hAnsi="Times New Roman"/>
          <w:sz w:val="28"/>
          <w:szCs w:val="28"/>
          <w:lang w:val="pt-PT"/>
        </w:rPr>
        <w:t xml:space="preserve">27].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межах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засобом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засвоєння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змісту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дисциплін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міждисциплінарних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язків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когнітивних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здібностей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Учні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працюють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предметним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матеріалом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стимулює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аналітичне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здатність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оперувати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поняттями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різних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контекстах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Таким чином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, CLIL </w:t>
      </w:r>
      <w:proofErr w:type="spellStart"/>
      <w:r>
        <w:rPr>
          <w:rFonts w:ascii="Times New Roman" w:hAnsi="Times New Roman"/>
          <w:sz w:val="28"/>
          <w:szCs w:val="28"/>
        </w:rPr>
        <w:t>відповідає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стратегічній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ідеї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інтеграції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цілісного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бачення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світу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67D48991" w14:textId="33C7E36E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Змішане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(Blended Learning) </w:t>
      </w:r>
      <w:r>
        <w:rPr>
          <w:rFonts w:ascii="Times New Roman" w:hAnsi="Times New Roman"/>
          <w:sz w:val="28"/>
          <w:szCs w:val="28"/>
        </w:rPr>
        <w:t>є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відповіддю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виклики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цифровізації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[7, </w:t>
      </w:r>
      <w:r>
        <w:rPr>
          <w:rFonts w:ascii="Times New Roman" w:hAnsi="Times New Roman"/>
          <w:sz w:val="28"/>
          <w:szCs w:val="28"/>
        </w:rPr>
        <w:t>с</w:t>
      </w:r>
      <w:r w:rsidRPr="003E0DA1">
        <w:rPr>
          <w:rFonts w:ascii="Times New Roman" w:hAnsi="Times New Roman"/>
          <w:sz w:val="28"/>
          <w:szCs w:val="28"/>
          <w:lang w:val="pt-PT"/>
        </w:rPr>
        <w:t>.</w:t>
      </w:r>
      <w:r w:rsidR="003E0DA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0DA1">
        <w:rPr>
          <w:rFonts w:ascii="Times New Roman" w:hAnsi="Times New Roman"/>
          <w:sz w:val="28"/>
          <w:szCs w:val="28"/>
          <w:lang w:val="pt-PT"/>
        </w:rPr>
        <w:t>45–</w:t>
      </w:r>
      <w:r>
        <w:rPr>
          <w:rFonts w:ascii="Times New Roman" w:hAnsi="Times New Roman"/>
          <w:sz w:val="28"/>
          <w:szCs w:val="28"/>
          <w:lang w:val="pt-PT"/>
        </w:rPr>
        <w:t xml:space="preserve">50]. </w:t>
      </w:r>
      <w:proofErr w:type="spellStart"/>
      <w:r>
        <w:rPr>
          <w:rFonts w:ascii="Times New Roman" w:hAnsi="Times New Roman"/>
          <w:sz w:val="28"/>
          <w:szCs w:val="28"/>
        </w:rPr>
        <w:t>Поєднання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традиційних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використанням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онлайн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платформ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мультимедійних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гнучкість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індивідуалізації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Учні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отримують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доступ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автентичних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інтерактивних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вправ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міжнародних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освітніх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ресурсів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підвищує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їхню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мотивацію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розширює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простір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Водночас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цифрові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інструменти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сприяють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грамотності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навичок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самостійної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Аналітичний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аспект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полягає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тому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він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поєднуються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традиційні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інноваційні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5FAE6A26" w14:textId="6724C434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Проєктне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також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компетентнісній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парадигмі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[9, </w:t>
      </w:r>
      <w:r>
        <w:rPr>
          <w:rFonts w:ascii="Times New Roman" w:hAnsi="Times New Roman"/>
          <w:sz w:val="28"/>
          <w:szCs w:val="28"/>
        </w:rPr>
        <w:t>с</w:t>
      </w:r>
      <w:r w:rsidRPr="003E0DA1">
        <w:rPr>
          <w:rFonts w:ascii="Times New Roman" w:hAnsi="Times New Roman"/>
          <w:sz w:val="28"/>
          <w:szCs w:val="28"/>
          <w:lang w:val="pt-PT"/>
        </w:rPr>
        <w:t>. 15–</w:t>
      </w:r>
      <w:r>
        <w:rPr>
          <w:rFonts w:ascii="Times New Roman" w:hAnsi="Times New Roman"/>
          <w:sz w:val="28"/>
          <w:szCs w:val="28"/>
          <w:lang w:val="pt-PT"/>
        </w:rPr>
        <w:t xml:space="preserve">21]. </w:t>
      </w:r>
      <w:proofErr w:type="spellStart"/>
      <w:r>
        <w:rPr>
          <w:rFonts w:ascii="Times New Roman" w:hAnsi="Times New Roman"/>
          <w:sz w:val="28"/>
          <w:szCs w:val="28"/>
        </w:rPr>
        <w:t>Робота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проєктами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передбачає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конкретного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продукту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презентації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дослідницької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мультимедійного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такої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інтегруються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навички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планування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аналізу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публічного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імерсивних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віртуальної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доповненої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підсилює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занурення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середовище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моделює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спілкування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[7, </w:t>
      </w:r>
      <w:r>
        <w:rPr>
          <w:rFonts w:ascii="Times New Roman" w:hAnsi="Times New Roman"/>
          <w:sz w:val="28"/>
          <w:szCs w:val="28"/>
        </w:rPr>
        <w:t>с</w:t>
      </w:r>
      <w:r w:rsidRPr="003E0DA1">
        <w:rPr>
          <w:rFonts w:ascii="Times New Roman" w:hAnsi="Times New Roman"/>
          <w:sz w:val="28"/>
          <w:szCs w:val="28"/>
          <w:lang w:val="pt-PT"/>
        </w:rPr>
        <w:t>.</w:t>
      </w:r>
      <w:r w:rsidR="003E0DA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0DA1">
        <w:rPr>
          <w:rFonts w:ascii="Times New Roman" w:hAnsi="Times New Roman"/>
          <w:sz w:val="28"/>
          <w:szCs w:val="28"/>
          <w:lang w:val="pt-PT"/>
        </w:rPr>
        <w:t>45–</w:t>
      </w:r>
      <w:r>
        <w:rPr>
          <w:rFonts w:ascii="Times New Roman" w:hAnsi="Times New Roman"/>
          <w:sz w:val="28"/>
          <w:szCs w:val="28"/>
          <w:lang w:val="pt-PT"/>
        </w:rPr>
        <w:t xml:space="preserve">50]. </w:t>
      </w:r>
      <w:proofErr w:type="spellStart"/>
      <w:r>
        <w:rPr>
          <w:rFonts w:ascii="Times New Roman" w:hAnsi="Times New Roman"/>
          <w:sz w:val="28"/>
          <w:szCs w:val="28"/>
        </w:rPr>
        <w:t>Це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стійкої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мотивації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позитивного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емоційного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досвіду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412B11EA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Окремої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уваги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заслуговує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межах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компетентнісного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дедалі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більшого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значення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набуває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формувальне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орієнтується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лише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фіксацію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й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підтримку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поступу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Самооцінювання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взаємооцінювання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рефлексії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відповідальності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досягнення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Такий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узгоджується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рекомендаціями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Загальноєвропейських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рекомендацій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(CEFR),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визначають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рівні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володіння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через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опис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комунікативних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умінь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[10]. </w:t>
      </w:r>
      <w:proofErr w:type="spellStart"/>
      <w:r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дескрипторів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CEFR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практиці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зробити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більш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прозорим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об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єктивним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орієнтованим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практичні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2C5B1D3E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Професійна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підготовка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вчителя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є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ключовою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успішного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Педагог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володіти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методичними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компетентностями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цифровими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навичками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здатністю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постійного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професійного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[4, </w:t>
      </w:r>
      <w:r>
        <w:rPr>
          <w:rFonts w:ascii="Times New Roman" w:hAnsi="Times New Roman"/>
          <w:sz w:val="28"/>
          <w:szCs w:val="28"/>
        </w:rPr>
        <w:t>с</w:t>
      </w:r>
      <w:r w:rsidRPr="003E0DA1">
        <w:rPr>
          <w:rFonts w:ascii="Times New Roman" w:hAnsi="Times New Roman"/>
          <w:sz w:val="28"/>
          <w:szCs w:val="28"/>
          <w:lang w:val="pt-PT"/>
        </w:rPr>
        <w:t>. 12–</w:t>
      </w:r>
      <w:r>
        <w:rPr>
          <w:rFonts w:ascii="Times New Roman" w:hAnsi="Times New Roman"/>
          <w:sz w:val="28"/>
          <w:szCs w:val="28"/>
          <w:lang w:val="pt-PT"/>
        </w:rPr>
        <w:t xml:space="preserve">18].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межах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учитель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виступає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фасилітатором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партнером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організовує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засадах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співпраці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довіри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[2].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готовність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інновацій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вміння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адаптувати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визначають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освітніх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реформ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3E7DA831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lastRenderedPageBreak/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Отже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сучасні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викладання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органічно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поєднуються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основними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засадами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Нової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української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компетентнісністю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діяльнісним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підходом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партнерською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взаємодією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особистісною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орієнтацією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[1]. </w:t>
      </w:r>
      <w:proofErr w:type="spellStart"/>
      <w:r>
        <w:rPr>
          <w:rFonts w:ascii="Times New Roman" w:hAnsi="Times New Roman"/>
          <w:sz w:val="28"/>
          <w:szCs w:val="28"/>
        </w:rPr>
        <w:t>Їх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аналіз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засвідчує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іншомовної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залежить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застосування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окремої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цілісної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педагогічної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стратегії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різні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підходи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взаємодіють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доповнюють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один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>.</w:t>
      </w:r>
    </w:p>
    <w:p w14:paraId="75AA4361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Комунікативний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практичну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спрямованість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здатність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учнів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мовленнєвих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ситуаціях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CLIL </w:t>
      </w:r>
      <w:proofErr w:type="spellStart"/>
      <w:r>
        <w:rPr>
          <w:rFonts w:ascii="Times New Roman" w:hAnsi="Times New Roman"/>
          <w:sz w:val="28"/>
          <w:szCs w:val="28"/>
        </w:rPr>
        <w:t>розширює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простір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інтегруючи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й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предметні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сприяючи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когнітивної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гнучкості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Змішане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вимогам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цифрової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епохи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забезпечуючи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індивідуалізацію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освітньої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траєкторії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інформаційної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Проєктна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розвиває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творчість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критичне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навички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співпраці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формувальне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усвідомленню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прогресу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й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відповідальності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 xml:space="preserve">[6, </w:t>
      </w:r>
      <w:r>
        <w:rPr>
          <w:rFonts w:ascii="Times New Roman" w:hAnsi="Times New Roman"/>
          <w:sz w:val="28"/>
          <w:szCs w:val="28"/>
        </w:rPr>
        <w:t>с</w:t>
      </w:r>
      <w:r w:rsidRPr="003E0DA1">
        <w:rPr>
          <w:rFonts w:ascii="Times New Roman" w:hAnsi="Times New Roman"/>
          <w:sz w:val="28"/>
          <w:szCs w:val="28"/>
          <w:lang w:val="pt-PT"/>
        </w:rPr>
        <w:t>. 22–</w:t>
      </w:r>
      <w:r>
        <w:rPr>
          <w:rFonts w:ascii="Times New Roman" w:hAnsi="Times New Roman"/>
          <w:sz w:val="28"/>
          <w:szCs w:val="28"/>
          <w:lang w:val="pt-PT"/>
        </w:rPr>
        <w:t>27].</w:t>
      </w:r>
    </w:p>
    <w:p w14:paraId="1FE7C971" w14:textId="77777777" w:rsidR="00367F63" w:rsidRPr="003E0DA1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PT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Водночас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важливо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підкреслити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успішність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упровадження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зазначених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значною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мірою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залежить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професійної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готовності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вчителя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рівня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сприятливого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освітнього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середовища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Інновації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можуть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ефективними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педагогічної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рефлексії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постійного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аналізу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результатів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гнучкої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адаптації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методів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потреб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конкретної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аудиторії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Саме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тому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іншомовної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розглядати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безперервний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удосконалення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потребує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системної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підтримки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боку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держави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освітніх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інституцій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наукової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спільноти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>[8].</w:t>
      </w:r>
    </w:p>
    <w:p w14:paraId="1A27A86E" w14:textId="77777777" w:rsidR="00367F63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DA1">
        <w:rPr>
          <w:rFonts w:ascii="Times New Roman" w:hAnsi="Times New Roman"/>
          <w:sz w:val="28"/>
          <w:szCs w:val="28"/>
          <w:lang w:val="pt-PT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Таким чином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сучасна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іншомовна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контексті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НУШ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спрямована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лише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умінь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й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особистості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здатної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міжкультурної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комунікації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критичного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мислення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впродовж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Її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стратегічна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полягає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підготовці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покоління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зможе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ефективно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діяти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умовах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глобалізованого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світу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використовуючи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мову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інструмент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професійного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академічного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особистісного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зростання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Саме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комплексність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послідовність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науково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обґрунтований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підхід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методик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забезпечують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перспективність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сталість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освітніх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концепцією</w:t>
      </w:r>
      <w:proofErr w:type="spellEnd"/>
      <w:r w:rsidRPr="003E0DA1">
        <w:rPr>
          <w:rFonts w:ascii="Times New Roman" w:hAnsi="Times New Roman"/>
          <w:sz w:val="28"/>
          <w:szCs w:val="28"/>
          <w:lang w:val="pt-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pt-PT"/>
        </w:rPr>
        <w:t>[1].</w:t>
      </w:r>
    </w:p>
    <w:p w14:paraId="7E753629" w14:textId="77777777" w:rsidR="00367F63" w:rsidRDefault="00367F63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BB78E" w14:textId="77777777" w:rsidR="00367F63" w:rsidRDefault="00367F63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86D665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31481AA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E6BC350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63812DD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AAD780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7EFC3E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774FD0A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E45C115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6515381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7A00526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19BC0C7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1ADD469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4EEB303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08DCFBC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14FCDA9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C9F641F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DF9DED8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098A029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AB5AD14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641292A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067BB7D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EE4637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22A569F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6BDF1AE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3818120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10AE02E" w14:textId="77777777" w:rsidR="003E0DA1" w:rsidRDefault="003E0DA1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3ADBBBE" w14:textId="71AB3B32" w:rsidR="00367F63" w:rsidRDefault="00000000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СПИСОК ВИКОРИСТАНИХ ДЖЕРЕЛ</w:t>
      </w:r>
    </w:p>
    <w:p w14:paraId="1B085D4A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Гудима</w:t>
      </w:r>
      <w:proofErr w:type="spellEnd"/>
      <w:r>
        <w:rPr>
          <w:rFonts w:ascii="Times New Roman" w:hAnsi="Times New Roman"/>
          <w:sz w:val="28"/>
          <w:szCs w:val="28"/>
        </w:rPr>
        <w:t xml:space="preserve"> Г. Б. </w:t>
      </w:r>
      <w:proofErr w:type="spellStart"/>
      <w:r>
        <w:rPr>
          <w:rFonts w:ascii="Times New Roman" w:hAnsi="Times New Roman"/>
          <w:sz w:val="28"/>
          <w:szCs w:val="28"/>
        </w:rPr>
        <w:t>Сучасні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викладання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закладах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вищої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Педагогіка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психологія</w:t>
      </w:r>
      <w:proofErr w:type="spellEnd"/>
      <w:r w:rsidRPr="003E0DA1">
        <w:rPr>
          <w:rFonts w:ascii="Times New Roman" w:hAnsi="Times New Roman"/>
          <w:sz w:val="28"/>
          <w:szCs w:val="28"/>
        </w:rPr>
        <w:t>. URL: https://journals.megu.rovno.ua/index.php/ped-psyh/article/view/53</w:t>
      </w:r>
    </w:p>
    <w:p w14:paraId="2AEF9DA0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Інститут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цифровізації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НАПН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 w:rsidRPr="003E0DA1">
        <w:rPr>
          <w:rFonts w:ascii="Times New Roman" w:hAnsi="Times New Roman"/>
          <w:sz w:val="28"/>
          <w:szCs w:val="28"/>
        </w:rPr>
        <w:t xml:space="preserve">. Conference on </w:t>
      </w:r>
      <w:proofErr w:type="spellStart"/>
      <w:r>
        <w:rPr>
          <w:rFonts w:ascii="Times New Roman" w:hAnsi="Times New Roman"/>
          <w:sz w:val="28"/>
          <w:szCs w:val="28"/>
        </w:rPr>
        <w:t>сучасні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методики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перекладу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>. URL: https://iitlt.gov.ua/</w:t>
      </w:r>
    </w:p>
    <w:p w14:paraId="457ED060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Кудря</w:t>
      </w:r>
      <w:proofErr w:type="spellEnd"/>
      <w:r>
        <w:rPr>
          <w:rFonts w:ascii="Times New Roman" w:hAnsi="Times New Roman"/>
          <w:sz w:val="28"/>
          <w:szCs w:val="28"/>
        </w:rPr>
        <w:t xml:space="preserve"> М. М. </w:t>
      </w:r>
      <w:proofErr w:type="spellStart"/>
      <w:r>
        <w:rPr>
          <w:rFonts w:ascii="Times New Roman" w:hAnsi="Times New Roman"/>
          <w:sz w:val="28"/>
          <w:szCs w:val="28"/>
        </w:rPr>
        <w:t>Проєктне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Освіта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розвиток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обдарованої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особистості</w:t>
      </w:r>
      <w:proofErr w:type="spellEnd"/>
      <w:r w:rsidRPr="003E0DA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URL: https://osvita.eeipsy.org/index.php/eeip/article/view/576</w:t>
      </w:r>
    </w:p>
    <w:p w14:paraId="2D0CD721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E0DA1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4.</w:t>
      </w:r>
      <w:r w:rsidRPr="003E0DA1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Методичні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трансформації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підготовці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студентів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викладання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іноземних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Наукові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записки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Серія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Педагогічні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 URL: https://pednauk.cusu.edu.ua/index.php/pednauk/article/view/1236</w:t>
      </w:r>
    </w:p>
    <w:p w14:paraId="60A5E82D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E0DA1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5.</w:t>
      </w:r>
      <w:r w:rsidRPr="003E0DA1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Міністерство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науки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Нова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українська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концепція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реформи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>. URL: https://mon.gov.ua/nova-ukrainska-shkola</w:t>
      </w:r>
    </w:p>
    <w:p w14:paraId="57C8E25C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E0DA1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6.</w:t>
      </w:r>
      <w:r w:rsidRPr="003E0DA1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Нова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українська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школа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МОН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запускає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оновлення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іноземним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мовам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заради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міжкультурної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компетентності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>. URL: https://nus.org.ua/2025/04/21/mon-zapuskaye-onovlennya-navchannya-inozemnym-movam-yak-zminytsya-inshomovna-osvita-v-ukrayini/</w:t>
      </w:r>
    </w:p>
    <w:p w14:paraId="50A0BF5C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7.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Bilingual education method: Teaching foreign languages through art (CLIL and ESL/ELL). </w:t>
      </w:r>
      <w:proofErr w:type="spellStart"/>
      <w:r>
        <w:rPr>
          <w:rFonts w:ascii="Times New Roman" w:hAnsi="Times New Roman"/>
          <w:sz w:val="28"/>
          <w:szCs w:val="28"/>
        </w:rPr>
        <w:t>Філологічні</w:t>
      </w:r>
      <w:proofErr w:type="spellEnd"/>
      <w:r w:rsidRPr="003E0DA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студії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 URL: https://journal.kdpu.edu.ua/filstd/en/article/view/8156</w:t>
      </w:r>
    </w:p>
    <w:p w14:paraId="41DA0164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8.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Eurydice. Reform of General Secondary Education </w:t>
      </w:r>
      <w:r w:rsidRPr="003E0DA1">
        <w:rPr>
          <w:rFonts w:ascii="Times New Roman" w:hAnsi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the New Ukrainian School. 2024. URL: https://eurydice.eacea.ec.europa.eu/news/ukraine-reform-general-secondary-education-new-ukrainian-school</w:t>
      </w:r>
    </w:p>
    <w:p w14:paraId="6374326B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240" w:line="360" w:lineRule="auto"/>
        <w:ind w:left="460" w:hanging="4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9.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Labenko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O. From traditional method to task-based approach: A critical analysis of foreign language teaching methods. Semantics and Language Education Journal. URL: https://semantics.knu.ua/en/article/view/810</w:t>
      </w:r>
    </w:p>
    <w:p w14:paraId="7BBF0B95" w14:textId="77777777" w:rsidR="00367F63" w:rsidRPr="003E0DA1" w:rsidRDefault="00000000">
      <w:pPr>
        <w:pStyle w:val="a4"/>
        <w:tabs>
          <w:tab w:val="right" w:pos="52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  <w:tab w:val="left" w:pos="1720"/>
          <w:tab w:val="left" w:pos="1740"/>
          <w:tab w:val="left" w:pos="1760"/>
          <w:tab w:val="left" w:pos="1780"/>
          <w:tab w:val="left" w:pos="1800"/>
          <w:tab w:val="left" w:pos="1820"/>
          <w:tab w:val="left" w:pos="1840"/>
          <w:tab w:val="left" w:pos="1860"/>
          <w:tab w:val="left" w:pos="1880"/>
          <w:tab w:val="left" w:pos="1900"/>
          <w:tab w:val="left" w:pos="1920"/>
        </w:tabs>
        <w:suppressAutoHyphens/>
        <w:spacing w:before="240" w:line="360" w:lineRule="auto"/>
        <w:ind w:left="397" w:hanging="39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10.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Council of Europe. Common European Framework of Reference for Languages: Learning, Teaching, Assessment. Companion Volume. Strasbourg, 2020. URL: https://www.coe.int/en/web/common-european-framework-reference-languages</w:t>
      </w:r>
    </w:p>
    <w:p w14:paraId="6B2C55BA" w14:textId="77777777" w:rsidR="00367F63" w:rsidRPr="003E0DA1" w:rsidRDefault="00367F63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EE1B17D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Науковий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керівник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</w:p>
    <w:p w14:paraId="5362D80F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кандидатка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педагогічних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наук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</w:p>
    <w:p w14:paraId="12079483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доцентка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кафедри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германської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філології</w:t>
      </w:r>
      <w:proofErr w:type="spellEnd"/>
    </w:p>
    <w:p w14:paraId="47D92FFE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методики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викладання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германських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мов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</w:p>
    <w:p w14:paraId="72130B45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начальниця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відділу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міжнародних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зв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’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язків</w:t>
      </w:r>
      <w:proofErr w:type="spellEnd"/>
    </w:p>
    <w:p w14:paraId="5FA45AC3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та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проєктної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діяльності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Мелітопольського</w:t>
      </w:r>
      <w:proofErr w:type="spellEnd"/>
    </w:p>
    <w:p w14:paraId="3F3ADF0E" w14:textId="77777777" w:rsidR="00367F63" w:rsidRPr="003E0DA1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державного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педагогічного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університету</w:t>
      </w:r>
      <w:proofErr w:type="spellEnd"/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508BEB5C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E0DA1">
        <w:rPr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імені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Богдана Хмельницького,</w:t>
      </w:r>
    </w:p>
    <w:p w14:paraId="22D10902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координаторка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модуля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Жана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Моне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</w:p>
    <w:p w14:paraId="48534A5F" w14:textId="77777777" w:rsidR="00367F63" w:rsidRDefault="00000000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Гончарова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Ольга</w:t>
      </w:r>
      <w:proofErr w:type="spellEnd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Анатоліївна</w:t>
      </w:r>
      <w:proofErr w:type="spellEnd"/>
    </w:p>
    <w:p w14:paraId="3E5904A4" w14:textId="77777777" w:rsidR="00367F63" w:rsidRDefault="00367F63">
      <w:pPr>
        <w:pStyle w:val="a4"/>
        <w:tabs>
          <w:tab w:val="right" w:pos="30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</w:tabs>
        <w:suppressAutoHyphens/>
        <w:spacing w:before="0" w:line="360" w:lineRule="auto"/>
        <w:rPr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813D128" w14:textId="77777777" w:rsidR="00367F63" w:rsidRDefault="00367F63">
      <w:pPr>
        <w:pStyle w:val="a5"/>
      </w:pPr>
    </w:p>
    <w:p w14:paraId="2B4BD39C" w14:textId="77777777" w:rsidR="00367F63" w:rsidRDefault="00367F63">
      <w:pPr>
        <w:pStyle w:val="a5"/>
      </w:pPr>
    </w:p>
    <w:p w14:paraId="1701C6B0" w14:textId="77777777" w:rsidR="00367F63" w:rsidRDefault="00367F63">
      <w:pPr>
        <w:pStyle w:val="a5"/>
      </w:pPr>
    </w:p>
    <w:p w14:paraId="3A301E90" w14:textId="77777777" w:rsidR="00367F63" w:rsidRDefault="00367F63">
      <w:pPr>
        <w:pStyle w:val="a5"/>
      </w:pPr>
    </w:p>
    <w:p w14:paraId="63113EDF" w14:textId="77777777" w:rsidR="00367F63" w:rsidRDefault="00367F63">
      <w:pPr>
        <w:pStyle w:val="a5"/>
      </w:pPr>
    </w:p>
    <w:p w14:paraId="27A5D292" w14:textId="77777777" w:rsidR="00367F63" w:rsidRDefault="00367F63">
      <w:pPr>
        <w:pStyle w:val="a5"/>
      </w:pPr>
    </w:p>
    <w:p w14:paraId="1F8BF18D" w14:textId="77777777" w:rsidR="00367F63" w:rsidRDefault="00367F63">
      <w:pPr>
        <w:pStyle w:val="a5"/>
      </w:pPr>
    </w:p>
    <w:p w14:paraId="56BE5EC6" w14:textId="77777777" w:rsidR="00367F63" w:rsidRDefault="00367F63">
      <w:pPr>
        <w:pStyle w:val="a5"/>
      </w:pPr>
    </w:p>
    <w:p w14:paraId="6046C6BE" w14:textId="77777777" w:rsidR="00367F63" w:rsidRDefault="00367F63">
      <w:pPr>
        <w:pStyle w:val="a5"/>
      </w:pPr>
    </w:p>
    <w:p w14:paraId="164347AF" w14:textId="77777777" w:rsidR="00367F63" w:rsidRDefault="00367F63">
      <w:pPr>
        <w:pStyle w:val="a5"/>
      </w:pPr>
    </w:p>
    <w:p w14:paraId="2E21C431" w14:textId="77777777" w:rsidR="00367F63" w:rsidRDefault="00367F63">
      <w:pPr>
        <w:pStyle w:val="a5"/>
      </w:pPr>
    </w:p>
    <w:p w14:paraId="60704771" w14:textId="77777777" w:rsidR="00367F63" w:rsidRDefault="00367F63">
      <w:pPr>
        <w:pStyle w:val="a5"/>
      </w:pPr>
    </w:p>
    <w:p w14:paraId="4E71AA5E" w14:textId="77777777" w:rsidR="00367F63" w:rsidRDefault="00367F63">
      <w:pPr>
        <w:pStyle w:val="a5"/>
      </w:pPr>
    </w:p>
    <w:p w14:paraId="79A1BCB3" w14:textId="77777777" w:rsidR="00367F63" w:rsidRDefault="00367F63">
      <w:pPr>
        <w:pStyle w:val="a5"/>
      </w:pPr>
    </w:p>
    <w:p w14:paraId="4CD11617" w14:textId="77777777" w:rsidR="00367F63" w:rsidRDefault="00367F63">
      <w:pPr>
        <w:pStyle w:val="a5"/>
      </w:pPr>
    </w:p>
    <w:p w14:paraId="0C493BF6" w14:textId="77777777" w:rsidR="00367F63" w:rsidRDefault="00367F63">
      <w:pPr>
        <w:pStyle w:val="a5"/>
      </w:pPr>
    </w:p>
    <w:p w14:paraId="708E0A68" w14:textId="77777777" w:rsidR="00367F63" w:rsidRDefault="00367F63">
      <w:pPr>
        <w:pStyle w:val="a5"/>
      </w:pPr>
    </w:p>
    <w:p w14:paraId="143220E9" w14:textId="77777777" w:rsidR="00367F63" w:rsidRDefault="00367F63">
      <w:pPr>
        <w:pStyle w:val="a5"/>
      </w:pPr>
    </w:p>
    <w:p w14:paraId="62253820" w14:textId="77777777" w:rsidR="00367F63" w:rsidRDefault="00367F63">
      <w:pPr>
        <w:pStyle w:val="a5"/>
      </w:pPr>
    </w:p>
    <w:p w14:paraId="48E70748" w14:textId="77777777" w:rsidR="00367F63" w:rsidRDefault="00367F63">
      <w:pPr>
        <w:pStyle w:val="a5"/>
      </w:pPr>
    </w:p>
    <w:p w14:paraId="620F1EF5" w14:textId="77777777" w:rsidR="00367F63" w:rsidRDefault="00367F63">
      <w:pPr>
        <w:pStyle w:val="a5"/>
      </w:pPr>
    </w:p>
    <w:p w14:paraId="792399FB" w14:textId="77777777" w:rsidR="00367F63" w:rsidRDefault="00367F63">
      <w:pPr>
        <w:pStyle w:val="a5"/>
      </w:pPr>
    </w:p>
    <w:p w14:paraId="65D7317C" w14:textId="77777777" w:rsidR="00367F63" w:rsidRDefault="00367F63">
      <w:pPr>
        <w:pStyle w:val="a5"/>
      </w:pPr>
    </w:p>
    <w:p w14:paraId="0B925344" w14:textId="77777777" w:rsidR="00367F63" w:rsidRDefault="00367F63">
      <w:pPr>
        <w:pStyle w:val="a5"/>
      </w:pPr>
    </w:p>
    <w:p w14:paraId="07911CCA" w14:textId="77777777" w:rsidR="00367F63" w:rsidRDefault="00367F63">
      <w:pPr>
        <w:pStyle w:val="a5"/>
      </w:pPr>
    </w:p>
    <w:p w14:paraId="650A36FD" w14:textId="77777777" w:rsidR="00367F63" w:rsidRDefault="00367F63">
      <w:pPr>
        <w:pStyle w:val="a4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spacing w:before="0" w:line="250" w:lineRule="auto"/>
        <w:ind w:left="850"/>
        <w:jc w:val="both"/>
      </w:pPr>
    </w:p>
    <w:sectPr w:rsidR="00367F63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CB8F4" w14:textId="77777777" w:rsidR="00621110" w:rsidRDefault="00621110">
      <w:r>
        <w:separator/>
      </w:r>
    </w:p>
  </w:endnote>
  <w:endnote w:type="continuationSeparator" w:id="0">
    <w:p w14:paraId="3F93C123" w14:textId="77777777" w:rsidR="00621110" w:rsidRDefault="0062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79FC" w14:textId="77777777" w:rsidR="00367F63" w:rsidRDefault="00367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5DB3" w14:textId="77777777" w:rsidR="00621110" w:rsidRDefault="00621110">
      <w:r>
        <w:separator/>
      </w:r>
    </w:p>
  </w:footnote>
  <w:footnote w:type="continuationSeparator" w:id="0">
    <w:p w14:paraId="2512AD1B" w14:textId="77777777" w:rsidR="00621110" w:rsidRDefault="00621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608F" w14:textId="77777777" w:rsidR="00367F63" w:rsidRDefault="00367F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63"/>
    <w:rsid w:val="00367F63"/>
    <w:rsid w:val="003E0DA1"/>
    <w:rsid w:val="00621110"/>
    <w:rsid w:val="00CC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C953"/>
  <w15:docId w15:val="{87D7B2DF-4AC6-4805-986D-7C189F9E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CH" w:eastAsia="de-CH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иповий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1676</Words>
  <Characters>10560</Characters>
  <Application>Microsoft Office Word</Application>
  <DocSecurity>0</DocSecurity>
  <Lines>88</Lines>
  <Paragraphs>24</Paragraphs>
  <ScaleCrop>false</ScaleCrop>
  <Company/>
  <LinksUpToDate>false</LinksUpToDate>
  <CharactersWithSpaces>12212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 Poliakov</dc:creator>
  <cp:lastModifiedBy>poliakova.svitlana@outlook.com</cp:lastModifiedBy>
  <cp:revision>2</cp:revision>
  <dcterms:created xsi:type="dcterms:W3CDTF">2026-02-23T13:13:00Z</dcterms:created>
  <dcterms:modified xsi:type="dcterms:W3CDTF">2026-02-23T13:13:00Z</dcterms:modified>
</cp:coreProperties>
</file>